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80" w:before="0"/>
        <w:jc w:val="center"/>
      </w:pPr>
      <w:r>
        <w:rPr>
          <w:rFonts w:ascii="Arial" w:cs="Arial" w:eastAsia="Arial" w:hAnsi="Arial"/>
          <w:b/>
          <w:bCs/>
          <w:i w:val="false"/>
          <w:iCs w:val="false"/>
          <w:sz w:val="26"/>
          <w:szCs w:val="26"/>
        </w:rPr>
        <w:t xml:space="preserve">COMUNE DI [DENOMINAZIONE COMUNE]</w:t>
      </w:r>
    </w:p>
    <w:p>
      <w:pPr>
        <w:spacing w:after="60" w:before="0"/>
        <w:jc w:val="center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PROVINCIA DI RIETI</w:t>
      </w:r>
    </w:p>
    <w:p>
      <w:pPr>
        <w:spacing w:after="240" w:before="0"/>
        <w:jc w:val="center"/>
      </w:pPr>
      <w:r>
        <w:rPr>
          <w:rFonts w:ascii="Arial" w:cs="Arial" w:eastAsia="Arial" w:hAnsi="Arial"/>
          <w:b w:val="false"/>
          <w:bCs w:val="false"/>
          <w:i/>
          <w:iCs/>
          <w:sz w:val="16"/>
          <w:szCs w:val="16"/>
        </w:rPr>
        <w:t xml:space="preserve">[INSERIRE STEMMA / CARTA INTESTATA]</w:t>
      </w:r>
    </w:p>
    <w:p>
      <w:pPr>
        <w:spacing w:after="60" w:before="240"/>
        <w:jc w:val="center"/>
      </w:pPr>
      <w:r>
        <w:rPr>
          <w:rFonts w:ascii="Arial" w:cs="Arial" w:eastAsia="Arial" w:hAnsi="Arial"/>
          <w:b/>
          <w:bCs/>
          <w:i w:val="false"/>
          <w:iCs w:val="false"/>
          <w:color w:val="1B3A5B"/>
          <w:sz w:val="18"/>
          <w:szCs w:val="18"/>
        </w:rPr>
        <w:t xml:space="preserve">AMMINISTRAZIONE TRASPARENTE — Sezione 7 — Enti controllati</w:t>
      </w:r>
    </w:p>
    <w:p>
      <w:pPr>
        <w:spacing w:after="60" w:before="0"/>
        <w:jc w:val="center"/>
      </w:pPr>
      <w:r>
        <w:rPr>
          <w:rFonts w:ascii="Arial" w:cs="Arial" w:eastAsia="Arial" w:hAnsi="Arial"/>
          <w:b/>
          <w:bCs/>
          <w:i w:val="false"/>
          <w:iCs w:val="false"/>
          <w:color w:val="1B3A5B"/>
          <w:sz w:val="24"/>
          <w:szCs w:val="24"/>
        </w:rPr>
        <w:t xml:space="preserve">Enti controllati — pubblici vigilati, società, enti privati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"/>
          <w:szCs w:val="1"/>
        </w:rPr>
        <w:t xml:space="preserve"/>
      </w:r>
    </w:p>
    <w:p>
      <w:pPr>
        <w:spacing w:after="200" w:before="0"/>
        <w:jc w:val="center"/>
      </w:pPr>
      <w:r>
        <w:rPr>
          <w:rFonts w:ascii="Arial" w:cs="Arial" w:eastAsia="Arial" w:hAnsi="Arial"/>
          <w:b w:val="false"/>
          <w:bCs w:val="false"/>
          <w:i/>
          <w:iCs/>
          <w:sz w:val="16"/>
          <w:szCs w:val="16"/>
        </w:rPr>
        <w:t xml:space="preserve">Art. 22 D.Lgs. 33/2013; D.Lgs. 175/2016 (TUSP)</w:t>
      </w:r>
    </w:p>
    <w:p>
      <w:pPr>
        <w:pBdr>
          <w:bottom w:val="single" w:color="1B3A5B" w:sz="6" w:space="1"/>
        </w:pBdr>
        <w:spacing w:after="100" w:before="100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4"/>
          <w:szCs w:val="4"/>
        </w:rPr>
        <w:t xml:space="preserve"/>
      </w:r>
    </w:p>
    <w:p>
      <w:pPr>
        <w:spacing w:after="40" w:before="10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Anno di riferimento: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8"/>
          <w:szCs w:val="18"/>
        </w:rPr>
        <w:t xml:space="preserve">__________</w:t>
      </w:r>
    </w:p>
    <w:p>
      <w:pPr>
        <w:spacing w:after="40" w:before="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Data di pubblicazione: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8"/>
          <w:szCs w:val="18"/>
        </w:rPr>
        <w:t xml:space="preserve">___/___/______</w:t>
      </w:r>
    </w:p>
    <w:p>
      <w:pPr>
        <w:spacing w:after="40" w:before="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Responsabile del dato: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8"/>
          <w:szCs w:val="18"/>
        </w:rPr>
        <w:t xml:space="preserve">__________________________________</w:t>
      </w:r>
    </w:p>
    <w:p>
      <w:pPr>
        <w:spacing w:after="200" w:before="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Ufficio competente: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8"/>
          <w:szCs w:val="18"/>
        </w:rPr>
        <w:t xml:space="preserve">__________________________________</w:t>
      </w:r>
    </w:p>
    <w:p>
      <w:pPr>
        <w:pBdr>
          <w:bottom w:val="single" w:color="1B3A5B" w:sz="6" w:space="1"/>
        </w:pBdr>
        <w:spacing w:after="100" w:before="100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4"/>
          <w:szCs w:val="4"/>
        </w:rPr>
        <w:t xml:space="preserve"/>
      </w:r>
    </w:p>
    <w:p>
      <w:pPr>
        <w:spacing w:after="60" w:before="60" w:line="28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Elenco degli enti pubblici vigilati, delle società partecipate e degli enti di diritto privato controllati. Per ciascuno indicare: dati identificativi, funzioni attribuite, partecipazione, organi e compensi, risultati di esercizio degli ultimi 3 anni.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00"/>
        <w:gridCol w:w="2400"/>
        <w:gridCol w:w="2400"/>
        <w:gridCol w:w="1100"/>
        <w:gridCol w:w="1900"/>
        <w:gridCol w:w="1060"/>
      </w:tblGrid>
      <w:tr>
        <w:trPr>
          <w:tblHeader/>
        </w:trP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N.</w:t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Denominazione ente</w:t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Tipologia (vigilato / società / ente privato)</w:t>
            </w:r>
          </w:p>
        </w:tc>
        <w:tc>
          <w:tcPr>
            <w:tcW w:type="dxa" w:w="11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% partecipazione</w:t>
            </w:r>
          </w:p>
        </w:tc>
        <w:tc>
          <w:tcPr>
            <w:tcW w:type="dxa" w:w="19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Funzioni attribuite</w:t>
            </w:r>
          </w:p>
        </w:tc>
        <w:tc>
          <w:tcPr>
            <w:tcW w:type="dxa" w:w="1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Sito web</w:t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1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9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1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9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1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9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1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9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1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9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</w:tbl>
    <w:p>
      <w:pPr>
        <w:spacing w:after="200" w:before="60" w:line="28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/>
      </w:r>
    </w:p>
    <w:p>
      <w:pPr>
        <w:spacing w:after="60" w:before="20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Dati su organi e compensi (per ciascun ente):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00"/>
        <w:gridCol w:w="2400"/>
        <w:gridCol w:w="2400"/>
        <w:gridCol w:w="2000"/>
        <w:gridCol w:w="2060"/>
      </w:tblGrid>
      <w:tr>
        <w:trPr>
          <w:tblHeader/>
        </w:trP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N.</w:t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Ente</w:t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N. rappresentanti del Comune</w:t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Compenso annuo (€)</w:t>
            </w:r>
          </w:p>
        </w:tc>
        <w:tc>
          <w:tcPr>
            <w:tcW w:type="dxa" w:w="2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Atto di nomina</w:t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</w:tbl>
    <w:p>
      <w:pPr>
        <w:spacing w:after="200" w:before="60" w:line="28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/>
      </w:r>
    </w:p>
    <w:p>
      <w:pPr>
        <w:spacing w:after="60" w:before="20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Risultati di esercizio (ultimi 3 anni):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00"/>
        <w:gridCol w:w="2400"/>
        <w:gridCol w:w="2200"/>
        <w:gridCol w:w="2200"/>
        <w:gridCol w:w="2060"/>
      </w:tblGrid>
      <w:tr>
        <w:trPr>
          <w:tblHeader/>
        </w:trP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N.</w:t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Ente</w:t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Risultato anno _____</w:t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Risultato anno _____</w:t>
            </w:r>
          </w:p>
        </w:tc>
        <w:tc>
          <w:tcPr>
            <w:tcW w:type="dxa" w:w="2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Risultato anno _____</w:t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</w:tbl>
    <w:p>
      <w:pPr>
        <w:spacing w:after="200" w:before="60" w:line="28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/>
      </w:r>
    </w:p>
    <w:p>
      <w:pPr>
        <w:spacing w:after="40" w:before="20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Provvedimento di razionalizzazione periodica delle partecipazioni (art. 20 TUSP — D.Lgs. 175/2016): </w:t>
      </w:r>
    </w:p>
    <w:p>
      <w:pPr>
        <w:spacing w:after="60" w:before="6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Delibera consiliare n. ___ del ___/___/______   Link: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____________________</w:t>
      </w:r>
    </w:p>
    <w:p>
      <w:pPr>
        <w:pBdr>
          <w:top w:val="single" w:color="1B3A5B" w:sz="6" w:space="1"/>
        </w:pBdr>
        <w:spacing w:after="100" w:before="400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4"/>
          <w:szCs w:val="4"/>
        </w:rPr>
        <w:t xml:space="preserve"/>
      </w:r>
    </w:p>
    <w:p>
      <w:pPr>
        <w:spacing w:after="200" w:before="20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Comune di [DENOMINAZIONE COMUNE], lì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________________</w:t>
      </w:r>
    </w:p>
    <w:p>
      <w:pPr>
        <w:spacing w:after="60" w:before="200"/>
        <w:jc w:val="righ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Il Responsabile del Servizio</w:t>
      </w:r>
    </w:p>
    <w:p>
      <w:pPr>
        <w:spacing w:after="60" w:before="0"/>
        <w:jc w:val="righ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/ Il Segretario Comunale</w:t>
      </w:r>
    </w:p>
    <w:p>
      <w:pPr>
        <w:spacing w:after="60" w:before="0"/>
        <w:jc w:val="right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_________________________________________________</w:t>
      </w:r>
    </w:p>
    <w:p>
      <w:pPr>
        <w:spacing w:after="100" w:before="0"/>
        <w:jc w:val="right"/>
      </w:pPr>
      <w:r>
        <w:rPr>
          <w:rFonts w:ascii="Arial" w:cs="Arial" w:eastAsia="Arial" w:hAnsi="Arial"/>
          <w:b w:val="false"/>
          <w:bCs w:val="false"/>
          <w:i/>
          <w:iCs/>
          <w:sz w:val="16"/>
          <w:szCs w:val="16"/>
        </w:rPr>
        <w:t xml:space="preserve">(firmato digitalmente ex D.Lgs. 82/2005)</w:t>
      </w:r>
    </w:p>
    <w:p>
      <w:pPr>
        <w:spacing w:after="60" w:before="30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Pubblicato in Amministrazione Trasparente — sottosezione: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____________________________________________________________</w:t>
      </w:r>
    </w:p>
    <w:p>
      <w:pPr>
        <w:spacing w:after="60" w:before="4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Data ultimo aggiornamento: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___/___/______</w:t>
      </w: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   Esito monitoraggio OIV: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☐ Conforme   ☐ Non conforme   ☐ N/A</w:t>
      </w:r>
    </w:p>
    <w:sectPr>
      <w:headerReference w:type="default" r:id="rId7"/>
      <w:footerReference w:type="default" r:id="rId8"/>
      <w:pgSz w:w="11906" w:h="16838" w:orient="landscape"/>
      <w:pgMar w:top="1134" w:right="1134" w:bottom="1134" w:left="1134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jc w:val="center"/>
    </w:pPr>
    <w:r>
      <w:rPr>
        <w:rFonts w:ascii="Arial" w:cs="Arial" w:eastAsia="Arial" w:hAnsi="Arial"/>
        <w:sz w:val="14"/>
        <w:szCs w:val="14"/>
      </w:rPr>
      <w:t xml:space="preserve">Pagina </w:t>
    </w:r>
    <w:r>
      <w:rPr>
        <w:rFonts w:ascii="Arial" w:cs="Arial" w:eastAsia="Arial" w:hAnsi="Arial"/>
        <w:sz w:val="14"/>
        <w:szCs w:val="14"/>
      </w:rPr>
      <w:fldChar w:fldCharType="begin"/>
      <w:instrText xml:space="preserve">PAGE</w:instrText>
      <w:fldChar w:fldCharType="separate"/>
      <w:fldChar w:fldCharType="end"/>
    </w:r>
    <w:r>
      <w:rPr>
        <w:rFonts w:ascii="Arial" w:cs="Arial" w:eastAsia="Arial" w:hAnsi="Arial"/>
        <w:sz w:val="14"/>
        <w:szCs w:val="14"/>
      </w:rPr>
      <w:t xml:space="preserve"> di </w:t>
    </w:r>
    <w:r>
      <w:rPr>
        <w:rFonts w:ascii="Arial" w:cs="Arial" w:eastAsia="Arial" w:hAnsi="Arial"/>
        <w:sz w:val="14"/>
        <w:szCs w:val="14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jc w:val="center"/>
    </w:pPr>
    <w:r>
      <w:rPr>
        <w:rFonts w:ascii="Arial" w:cs="Arial" w:eastAsia="Arial" w:hAnsi="Arial"/>
        <w:b w:val="false"/>
        <w:bCs w:val="false"/>
        <w:i/>
        <w:iCs/>
        <w:sz w:val="12"/>
        <w:szCs w:val="12"/>
      </w:rPr>
      <w:t xml:space="preserve">AMMINISTRAZIONE TRASPARENTE — Enti controllati — pubblici vigilati, società, enti privati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Enti controllati — pubblici vigilati, società, enti privati — MODELLO Amministrazione Trasparente</dc:title>
  <dc:creator>Marco Matteocci — Segretario Comunale</dc:creator>
  <dc:description>Modello compilabile per la pubblicazione in Amministrazione Trasparente — 7 — Enti controllati</dc:description>
  <cp:lastModifiedBy>Un-named</cp:lastModifiedBy>
  <cp:revision>1</cp:revision>
  <dcterms:created xsi:type="dcterms:W3CDTF">2026-06-15T14:39:27.123Z</dcterms:created>
  <dcterms:modified xsi:type="dcterms:W3CDTF">2026-06-15T14:39:27.123Z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